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1937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Ткаченко Александра Александровича, </w:t>
      </w:r>
      <w:r>
        <w:rPr>
          <w:rStyle w:val="cat-UserDefinedgrp-47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Ткаченко А.А.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4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4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застрахованных лица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№ ЕФС-1-325-</w:t>
      </w:r>
      <w:r>
        <w:rPr>
          <w:rFonts w:ascii="Times New Roman" w:eastAsia="Times New Roman" w:hAnsi="Times New Roman" w:cs="Times New Roman"/>
          <w:sz w:val="26"/>
          <w:szCs w:val="26"/>
        </w:rPr>
        <w:t>011410112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836"/>
        <w:gridCol w:w="1952"/>
        <w:gridCol w:w="1790"/>
        <w:gridCol w:w="3815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19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599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075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249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745 92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01.09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03.09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075-249-745 92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 ГПХ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02.09.2025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04.09.2025 в 00 час 01мин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071-764-758 89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 ГПХ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31.08.2025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02.09.2025 в 00 час 01мин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052-827-612 61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 ГПХ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17.08.2025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19.08.2025 в 00 час 01мин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133-142-088 61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 ГПХ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31.08.2025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02.09.2025 в 00 час 01мин</w:t>
            </w: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Ткаченко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 о времени и месте судебного заседания извещен надлежащим образом, причины неявки суду не известны.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Ткаченко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4425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Ткаченко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Ткаченко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Ткаченко Александра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счета банка получателя (номер банковского счета, 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 счет получателя платежа (номер казначейского счета Р/счет)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79711601230060001140 - уплата штрафа по административному правонарушению, предусмотренному ч. 1 ст. 15.33.2 КоАП.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УИН 79702</w:t>
      </w:r>
      <w:r>
        <w:rPr>
          <w:rFonts w:ascii="Times New Roman" w:eastAsia="Times New Roman" w:hAnsi="Times New Roman" w:cs="Times New Roman"/>
          <w:sz w:val="26"/>
          <w:szCs w:val="26"/>
        </w:rPr>
        <w:t>700000000</w:t>
      </w:r>
      <w:r>
        <w:rPr>
          <w:rFonts w:ascii="Times New Roman" w:eastAsia="Times New Roman" w:hAnsi="Times New Roman" w:cs="Times New Roman"/>
          <w:sz w:val="26"/>
          <w:szCs w:val="26"/>
        </w:rPr>
        <w:t>328846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ул. Гагарина г. Сургута.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11@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«26» ноября 2025 г.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11 Сургутского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1937</w:t>
      </w:r>
      <w:r>
        <w:rPr>
          <w:rFonts w:ascii="Times New Roman" w:eastAsia="Times New Roman" w:hAnsi="Times New Roman" w:cs="Times New Roman"/>
          <w:sz w:val="26"/>
          <w:szCs w:val="26"/>
        </w:rPr>
        <w:t>/2611/2025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7rplc-8">
    <w:name w:val="cat-UserDefined grp-47 rplc-8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18">
    <w:name w:val="cat-UserDefined grp-4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